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04F" w:rsidRPr="007B1C6C" w:rsidRDefault="0023404F" w:rsidP="0023404F">
      <w:pPr>
        <w:spacing w:line="360" w:lineRule="auto"/>
        <w:rPr>
          <w:rFonts w:ascii="Times New Roman" w:hAnsi="Times New Roman" w:cs="Times New Roman"/>
          <w:sz w:val="24"/>
          <w:szCs w:val="24"/>
        </w:rPr>
      </w:pPr>
      <w:r w:rsidRPr="007B1C6C">
        <w:rPr>
          <w:rFonts w:ascii="Times New Roman" w:hAnsi="Times New Roman" w:cs="Times New Roman"/>
          <w:sz w:val="24"/>
          <w:szCs w:val="24"/>
        </w:rPr>
        <w:t>Student Name</w:t>
      </w:r>
    </w:p>
    <w:p w:rsidR="0023404F" w:rsidRPr="007B1C6C" w:rsidRDefault="0023404F" w:rsidP="0023404F">
      <w:pPr>
        <w:spacing w:line="360" w:lineRule="auto"/>
        <w:rPr>
          <w:rFonts w:ascii="Times New Roman" w:hAnsi="Times New Roman" w:cs="Times New Roman"/>
          <w:sz w:val="24"/>
          <w:szCs w:val="24"/>
        </w:rPr>
      </w:pPr>
      <w:r w:rsidRPr="007B1C6C">
        <w:rPr>
          <w:rFonts w:ascii="Times New Roman" w:hAnsi="Times New Roman" w:cs="Times New Roman"/>
          <w:sz w:val="24"/>
          <w:szCs w:val="24"/>
        </w:rPr>
        <w:t>Course name</w:t>
      </w:r>
    </w:p>
    <w:p w:rsidR="0023404F" w:rsidRPr="007B1C6C" w:rsidRDefault="0023404F" w:rsidP="0023404F">
      <w:pPr>
        <w:spacing w:line="360" w:lineRule="auto"/>
        <w:rPr>
          <w:rFonts w:ascii="Times New Roman" w:hAnsi="Times New Roman" w:cs="Times New Roman"/>
          <w:sz w:val="24"/>
          <w:szCs w:val="24"/>
        </w:rPr>
      </w:pPr>
      <w:r w:rsidRPr="007B1C6C">
        <w:rPr>
          <w:rFonts w:ascii="Times New Roman" w:hAnsi="Times New Roman" w:cs="Times New Roman"/>
          <w:sz w:val="24"/>
          <w:szCs w:val="24"/>
        </w:rPr>
        <w:t>Professor Name</w:t>
      </w:r>
    </w:p>
    <w:p w:rsidR="0023404F" w:rsidRPr="007B1C6C" w:rsidRDefault="0023404F" w:rsidP="0023404F">
      <w:pPr>
        <w:spacing w:line="360" w:lineRule="auto"/>
        <w:rPr>
          <w:rFonts w:ascii="Times New Roman" w:hAnsi="Times New Roman" w:cs="Times New Roman"/>
          <w:sz w:val="24"/>
          <w:szCs w:val="24"/>
        </w:rPr>
      </w:pPr>
      <w:r w:rsidRPr="007B1C6C">
        <w:rPr>
          <w:rFonts w:ascii="Times New Roman" w:hAnsi="Times New Roman" w:cs="Times New Roman"/>
          <w:sz w:val="24"/>
          <w:szCs w:val="24"/>
        </w:rPr>
        <w:t>Institutional Affiliation</w:t>
      </w:r>
    </w:p>
    <w:p w:rsidR="0023404F" w:rsidRPr="007B1C6C" w:rsidRDefault="0023404F" w:rsidP="0023404F">
      <w:pPr>
        <w:spacing w:line="360" w:lineRule="auto"/>
        <w:rPr>
          <w:rFonts w:ascii="Times New Roman" w:hAnsi="Times New Roman" w:cs="Times New Roman"/>
          <w:sz w:val="24"/>
          <w:szCs w:val="24"/>
        </w:rPr>
      </w:pPr>
      <w:r w:rsidRPr="007B1C6C">
        <w:rPr>
          <w:rFonts w:ascii="Times New Roman" w:hAnsi="Times New Roman" w:cs="Times New Roman"/>
          <w:sz w:val="24"/>
          <w:szCs w:val="24"/>
        </w:rPr>
        <w:t>Date of Submission</w:t>
      </w:r>
    </w:p>
    <w:p w:rsidR="008A22AD" w:rsidRPr="007B1C6C" w:rsidRDefault="008A22AD" w:rsidP="008A22AD">
      <w:pPr>
        <w:spacing w:line="480" w:lineRule="auto"/>
        <w:jc w:val="center"/>
        <w:rPr>
          <w:rFonts w:ascii="Times New Roman" w:hAnsi="Times New Roman" w:cs="Times New Roman"/>
          <w:sz w:val="24"/>
          <w:szCs w:val="24"/>
        </w:rPr>
      </w:pPr>
    </w:p>
    <w:p w:rsidR="008A22AD" w:rsidRPr="007B1C6C" w:rsidRDefault="008A22AD" w:rsidP="008A22AD">
      <w:pPr>
        <w:spacing w:line="480" w:lineRule="auto"/>
        <w:jc w:val="center"/>
        <w:rPr>
          <w:rFonts w:ascii="Times New Roman" w:hAnsi="Times New Roman" w:cs="Times New Roman"/>
          <w:b/>
          <w:sz w:val="24"/>
          <w:szCs w:val="24"/>
        </w:rPr>
      </w:pPr>
      <w:r w:rsidRPr="007B1C6C">
        <w:rPr>
          <w:rFonts w:ascii="Times New Roman" w:hAnsi="Times New Roman" w:cs="Times New Roman"/>
          <w:b/>
          <w:sz w:val="24"/>
          <w:szCs w:val="24"/>
        </w:rPr>
        <w:t>American Government Required Semester Project</w:t>
      </w:r>
    </w:p>
    <w:p w:rsidR="008A22AD" w:rsidRPr="007B1C6C" w:rsidRDefault="008A22AD" w:rsidP="008A22AD">
      <w:pPr>
        <w:spacing w:line="480" w:lineRule="auto"/>
        <w:jc w:val="center"/>
        <w:rPr>
          <w:rFonts w:ascii="Times New Roman" w:hAnsi="Times New Roman" w:cs="Times New Roman"/>
          <w:b/>
          <w:sz w:val="24"/>
          <w:szCs w:val="24"/>
        </w:rPr>
      </w:pPr>
      <w:r w:rsidRPr="007B1C6C">
        <w:rPr>
          <w:rFonts w:ascii="Times New Roman" w:hAnsi="Times New Roman" w:cs="Times New Roman"/>
          <w:b/>
          <w:sz w:val="24"/>
          <w:szCs w:val="24"/>
        </w:rPr>
        <w:t>Part 2 -Implementation of the Bill Against Disinformation</w:t>
      </w:r>
    </w:p>
    <w:p w:rsidR="00D46D01" w:rsidRPr="007B1C6C" w:rsidRDefault="002B6088" w:rsidP="00D46D01">
      <w:pPr>
        <w:spacing w:line="480" w:lineRule="auto"/>
        <w:rPr>
          <w:rFonts w:ascii="Times New Roman" w:hAnsi="Times New Roman" w:cs="Times New Roman"/>
          <w:sz w:val="24"/>
          <w:szCs w:val="24"/>
        </w:rPr>
      </w:pPr>
      <w:r w:rsidRPr="007B1C6C">
        <w:rPr>
          <w:rFonts w:ascii="Times New Roman" w:hAnsi="Times New Roman" w:cs="Times New Roman"/>
          <w:sz w:val="24"/>
          <w:szCs w:val="24"/>
        </w:rPr>
        <w:t xml:space="preserve">On January 1 2021, the Disinformation bill will be officially implemented. During the transition period, the stakeholders in the press and information industry will be taken through the necessities and the penalties that come with not following the law. </w:t>
      </w:r>
      <w:r w:rsidR="00E17A9A" w:rsidRPr="007B1C6C">
        <w:rPr>
          <w:rFonts w:ascii="Times New Roman" w:hAnsi="Times New Roman" w:cs="Times New Roman"/>
          <w:sz w:val="24"/>
          <w:szCs w:val="24"/>
        </w:rPr>
        <w:t>The</w:t>
      </w:r>
      <w:r w:rsidR="004A1D70" w:rsidRPr="007B1C6C">
        <w:rPr>
          <w:rFonts w:ascii="Times New Roman" w:hAnsi="Times New Roman" w:cs="Times New Roman"/>
          <w:sz w:val="24"/>
          <w:szCs w:val="24"/>
        </w:rPr>
        <w:t xml:space="preserve"> new digital platforms and improved has greatly resulted in a journalism and press flux through new and innovative journalistic practices. On the other hand, however, disinformation and fake news have also been accelerated driven by foreign sources, citizen journalism and many radio and cable news. Disinformation and fake news is especially problematic for democratic systems. </w:t>
      </w:r>
      <w:r w:rsidRPr="007B1C6C">
        <w:rPr>
          <w:rFonts w:ascii="Times New Roman" w:hAnsi="Times New Roman" w:cs="Times New Roman"/>
          <w:sz w:val="24"/>
          <w:szCs w:val="24"/>
        </w:rPr>
        <w:t xml:space="preserve"> Disinformation Bill will be</w:t>
      </w:r>
      <w:r w:rsidR="00E17A9A" w:rsidRPr="007B1C6C">
        <w:rPr>
          <w:rFonts w:ascii="Times New Roman" w:hAnsi="Times New Roman" w:cs="Times New Roman"/>
          <w:sz w:val="24"/>
          <w:szCs w:val="24"/>
        </w:rPr>
        <w:t xml:space="preserve"> preventing </w:t>
      </w:r>
      <w:r w:rsidRPr="007B1C6C">
        <w:rPr>
          <w:rFonts w:ascii="Times New Roman" w:hAnsi="Times New Roman" w:cs="Times New Roman"/>
          <w:sz w:val="24"/>
          <w:szCs w:val="24"/>
        </w:rPr>
        <w:t xml:space="preserve">and banning </w:t>
      </w:r>
      <w:r w:rsidR="00E17A9A" w:rsidRPr="007B1C6C">
        <w:rPr>
          <w:rFonts w:ascii="Times New Roman" w:hAnsi="Times New Roman" w:cs="Times New Roman"/>
          <w:sz w:val="24"/>
          <w:szCs w:val="24"/>
        </w:rPr>
        <w:t>deliberate false and misleading information from being spread. There are numerous concerns regarding the viral dissemination of disinformat</w:t>
      </w:r>
      <w:r w:rsidR="00B94262" w:rsidRPr="007B1C6C">
        <w:rPr>
          <w:rFonts w:ascii="Times New Roman" w:hAnsi="Times New Roman" w:cs="Times New Roman"/>
          <w:sz w:val="24"/>
          <w:szCs w:val="24"/>
        </w:rPr>
        <w:t>ion. As a democratic country</w:t>
      </w:r>
      <w:r w:rsidR="00E17A9A" w:rsidRPr="007B1C6C">
        <w:rPr>
          <w:rFonts w:ascii="Times New Roman" w:hAnsi="Times New Roman" w:cs="Times New Roman"/>
          <w:sz w:val="24"/>
          <w:szCs w:val="24"/>
        </w:rPr>
        <w:t>, disinformation has been</w:t>
      </w:r>
      <w:r w:rsidR="00A90BD1" w:rsidRPr="007B1C6C">
        <w:rPr>
          <w:rFonts w:ascii="Times New Roman" w:hAnsi="Times New Roman" w:cs="Times New Roman"/>
          <w:sz w:val="24"/>
          <w:szCs w:val="24"/>
        </w:rPr>
        <w:t xml:space="preserve"> a tool to obscure truths and hence influence</w:t>
      </w:r>
      <w:r w:rsidR="00B94262" w:rsidRPr="007B1C6C">
        <w:rPr>
          <w:rFonts w:ascii="Times New Roman" w:hAnsi="Times New Roman" w:cs="Times New Roman"/>
          <w:sz w:val="24"/>
          <w:szCs w:val="24"/>
        </w:rPr>
        <w:t xml:space="preserve"> public opinion.</w:t>
      </w:r>
      <w:r w:rsidR="003252E1" w:rsidRPr="007B1C6C">
        <w:rPr>
          <w:rFonts w:ascii="Times New Roman" w:hAnsi="Times New Roman" w:cs="Times New Roman"/>
          <w:sz w:val="24"/>
          <w:szCs w:val="24"/>
        </w:rPr>
        <w:t xml:space="preserve"> Fake news is a potential national security threat especially in the event that external parties aim to influence the opinions and thoughts of the citizens of a particular country.</w:t>
      </w:r>
    </w:p>
    <w:p w:rsidR="004A1D70" w:rsidRDefault="004A1D70" w:rsidP="00D46D01">
      <w:pPr>
        <w:spacing w:line="480" w:lineRule="auto"/>
        <w:rPr>
          <w:rFonts w:ascii="Times New Roman" w:hAnsi="Times New Roman" w:cs="Times New Roman"/>
          <w:sz w:val="24"/>
          <w:szCs w:val="24"/>
        </w:rPr>
      </w:pPr>
      <w:r w:rsidRPr="007B1C6C">
        <w:rPr>
          <w:rFonts w:ascii="Times New Roman" w:hAnsi="Times New Roman" w:cs="Times New Roman"/>
          <w:sz w:val="24"/>
          <w:szCs w:val="24"/>
        </w:rPr>
        <w:t>This bill stands to benefit the citizens most. With increased ‘fake news’ there has been a huge decline in the trust given to traditional journalism.</w:t>
      </w:r>
      <w:r w:rsidR="00121623" w:rsidRPr="007B1C6C">
        <w:rPr>
          <w:rFonts w:ascii="Times New Roman" w:hAnsi="Times New Roman" w:cs="Times New Roman"/>
          <w:sz w:val="24"/>
          <w:szCs w:val="24"/>
        </w:rPr>
        <w:t xml:space="preserve"> According to Gallup Poll, most Americans </w:t>
      </w:r>
      <w:r w:rsidR="00121623" w:rsidRPr="007B1C6C">
        <w:rPr>
          <w:rFonts w:ascii="Times New Roman" w:hAnsi="Times New Roman" w:cs="Times New Roman"/>
          <w:sz w:val="24"/>
          <w:szCs w:val="24"/>
        </w:rPr>
        <w:lastRenderedPageBreak/>
        <w:t>question the accuracy of news. The effectiveness of this bill will allow citizens to trust in the news disseminated and effectively minimize confusion.</w:t>
      </w:r>
    </w:p>
    <w:p w:rsidR="007B1C6C" w:rsidRPr="007B1C6C" w:rsidRDefault="007B1C6C" w:rsidP="00D46D01">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steps towards ensuring that the bill is implemented include, including a fact checker for all information that goes out. This will also come with penalties for false information. On the other hand, sensitive information should be controlled, the implementing agency should insist on the use of credible sources. </w:t>
      </w:r>
    </w:p>
    <w:p w:rsidR="0023404F" w:rsidRPr="007B1C6C" w:rsidRDefault="00B94262" w:rsidP="00D46D01">
      <w:pPr>
        <w:spacing w:line="480" w:lineRule="auto"/>
        <w:rPr>
          <w:rFonts w:ascii="Times New Roman" w:hAnsi="Times New Roman" w:cs="Times New Roman"/>
          <w:sz w:val="24"/>
          <w:szCs w:val="24"/>
        </w:rPr>
      </w:pPr>
      <w:r w:rsidRPr="007B1C6C">
        <w:rPr>
          <w:rFonts w:ascii="Times New Roman" w:hAnsi="Times New Roman" w:cs="Times New Roman"/>
          <w:sz w:val="24"/>
          <w:szCs w:val="24"/>
        </w:rPr>
        <w:t xml:space="preserve">This bill will be put into action through the Federal Communications Commission (FCC). Press </w:t>
      </w:r>
      <w:r w:rsidR="003252E1" w:rsidRPr="007B1C6C">
        <w:rPr>
          <w:rFonts w:ascii="Times New Roman" w:hAnsi="Times New Roman" w:cs="Times New Roman"/>
          <w:sz w:val="24"/>
          <w:szCs w:val="24"/>
        </w:rPr>
        <w:t>both digital and print, social media and the</w:t>
      </w:r>
      <w:r w:rsidRPr="007B1C6C">
        <w:rPr>
          <w:rFonts w:ascii="Times New Roman" w:hAnsi="Times New Roman" w:cs="Times New Roman"/>
          <w:sz w:val="24"/>
          <w:szCs w:val="24"/>
        </w:rPr>
        <w:t xml:space="preserve"> internet are among the number one disseminators of disinformation. </w:t>
      </w:r>
      <w:r w:rsidR="0023404F" w:rsidRPr="007B1C6C">
        <w:rPr>
          <w:rFonts w:ascii="Times New Roman" w:hAnsi="Times New Roman" w:cs="Times New Roman"/>
          <w:sz w:val="24"/>
          <w:szCs w:val="24"/>
        </w:rPr>
        <w:t>The Federal Communications Commission is best placed to implement this bill. With their main role being to</w:t>
      </w:r>
      <w:r w:rsidR="001F11F0" w:rsidRPr="007B1C6C">
        <w:rPr>
          <w:rFonts w:ascii="Times New Roman" w:hAnsi="Times New Roman" w:cs="Times New Roman"/>
          <w:sz w:val="24"/>
          <w:szCs w:val="24"/>
        </w:rPr>
        <w:t xml:space="preserve"> regulate interstate and international communications, this agency has the reach and the ability to effectively oversee the implementation of the Disinformation Bill.</w:t>
      </w:r>
    </w:p>
    <w:p w:rsidR="00B94262" w:rsidRPr="007B1C6C" w:rsidRDefault="001F11F0" w:rsidP="00D46D01">
      <w:pPr>
        <w:spacing w:line="480" w:lineRule="auto"/>
        <w:rPr>
          <w:rFonts w:ascii="Times New Roman" w:hAnsi="Times New Roman" w:cs="Times New Roman"/>
          <w:sz w:val="24"/>
          <w:szCs w:val="24"/>
        </w:rPr>
      </w:pPr>
      <w:r w:rsidRPr="007B1C6C">
        <w:rPr>
          <w:rFonts w:ascii="Times New Roman" w:hAnsi="Times New Roman" w:cs="Times New Roman"/>
          <w:sz w:val="24"/>
          <w:szCs w:val="24"/>
        </w:rPr>
        <w:t>The main exception to this bill will be skirting the divide between giving the press a right of expression while at the same time maintaining accuracy in the information going out. T</w:t>
      </w:r>
      <w:r w:rsidR="003252E1" w:rsidRPr="007B1C6C">
        <w:rPr>
          <w:rFonts w:ascii="Times New Roman" w:hAnsi="Times New Roman" w:cs="Times New Roman"/>
          <w:sz w:val="24"/>
          <w:szCs w:val="24"/>
        </w:rPr>
        <w:t>his bill has to be enforced in any way that does not affect or constrain the press’s or citizen’s freedom of expression.</w:t>
      </w:r>
    </w:p>
    <w:p w:rsidR="001F11F0" w:rsidRPr="007B1C6C" w:rsidRDefault="001F11F0" w:rsidP="00D46D01">
      <w:pPr>
        <w:spacing w:line="480" w:lineRule="auto"/>
        <w:rPr>
          <w:rFonts w:ascii="Times New Roman" w:hAnsi="Times New Roman" w:cs="Times New Roman"/>
          <w:sz w:val="24"/>
          <w:szCs w:val="24"/>
        </w:rPr>
      </w:pPr>
    </w:p>
    <w:p w:rsidR="001F11F0" w:rsidRPr="007B1C6C" w:rsidRDefault="001F11F0" w:rsidP="00D46D01">
      <w:pPr>
        <w:spacing w:line="480" w:lineRule="auto"/>
        <w:rPr>
          <w:rFonts w:ascii="Times New Roman" w:hAnsi="Times New Roman" w:cs="Times New Roman"/>
          <w:sz w:val="24"/>
          <w:szCs w:val="24"/>
        </w:rPr>
      </w:pPr>
    </w:p>
    <w:p w:rsidR="001F11F0" w:rsidRPr="007B1C6C" w:rsidRDefault="001F11F0" w:rsidP="00D46D01">
      <w:pPr>
        <w:spacing w:line="480" w:lineRule="auto"/>
        <w:rPr>
          <w:rFonts w:ascii="Times New Roman" w:hAnsi="Times New Roman" w:cs="Times New Roman"/>
          <w:sz w:val="24"/>
          <w:szCs w:val="24"/>
        </w:rPr>
      </w:pPr>
    </w:p>
    <w:p w:rsidR="001F11F0" w:rsidRPr="007B1C6C" w:rsidRDefault="001F11F0" w:rsidP="00D46D01">
      <w:pPr>
        <w:spacing w:line="480" w:lineRule="auto"/>
        <w:rPr>
          <w:rFonts w:ascii="Times New Roman" w:hAnsi="Times New Roman" w:cs="Times New Roman"/>
          <w:sz w:val="24"/>
          <w:szCs w:val="24"/>
        </w:rPr>
      </w:pPr>
    </w:p>
    <w:p w:rsidR="001F11F0" w:rsidRPr="007B1C6C" w:rsidRDefault="001F11F0" w:rsidP="00D46D01">
      <w:pPr>
        <w:spacing w:line="480" w:lineRule="auto"/>
        <w:rPr>
          <w:rFonts w:ascii="Times New Roman" w:hAnsi="Times New Roman" w:cs="Times New Roman"/>
          <w:sz w:val="24"/>
          <w:szCs w:val="24"/>
        </w:rPr>
      </w:pPr>
      <w:bookmarkStart w:id="0" w:name="_GoBack"/>
      <w:bookmarkEnd w:id="0"/>
    </w:p>
    <w:p w:rsidR="001F11F0" w:rsidRPr="007B1C6C" w:rsidRDefault="001F11F0" w:rsidP="00D46D01">
      <w:pPr>
        <w:spacing w:line="480" w:lineRule="auto"/>
        <w:rPr>
          <w:rFonts w:ascii="Times New Roman" w:hAnsi="Times New Roman" w:cs="Times New Roman"/>
          <w:sz w:val="24"/>
          <w:szCs w:val="24"/>
        </w:rPr>
      </w:pPr>
    </w:p>
    <w:p w:rsidR="001F11F0" w:rsidRPr="007B1C6C" w:rsidRDefault="001F11F0" w:rsidP="001F11F0">
      <w:pPr>
        <w:spacing w:line="480" w:lineRule="auto"/>
        <w:jc w:val="center"/>
        <w:rPr>
          <w:rFonts w:ascii="Times New Roman" w:hAnsi="Times New Roman" w:cs="Times New Roman"/>
          <w:b/>
          <w:sz w:val="24"/>
          <w:szCs w:val="24"/>
        </w:rPr>
      </w:pPr>
      <w:r w:rsidRPr="007B1C6C">
        <w:rPr>
          <w:rFonts w:ascii="Times New Roman" w:hAnsi="Times New Roman" w:cs="Times New Roman"/>
          <w:b/>
          <w:sz w:val="24"/>
          <w:szCs w:val="24"/>
        </w:rPr>
        <w:lastRenderedPageBreak/>
        <w:t>Work cited</w:t>
      </w:r>
    </w:p>
    <w:p w:rsidR="001F11F0" w:rsidRPr="007B1C6C" w:rsidRDefault="001F11F0" w:rsidP="007B1C6C">
      <w:pPr>
        <w:spacing w:line="480" w:lineRule="auto"/>
        <w:ind w:left="720" w:hanging="720"/>
        <w:rPr>
          <w:rFonts w:ascii="Times New Roman" w:hAnsi="Times New Roman" w:cs="Times New Roman"/>
          <w:color w:val="000000"/>
          <w:sz w:val="24"/>
          <w:szCs w:val="24"/>
          <w:shd w:val="clear" w:color="auto" w:fill="FFFFFF"/>
        </w:rPr>
      </w:pPr>
      <w:r w:rsidRPr="007B1C6C">
        <w:rPr>
          <w:rFonts w:ascii="Times New Roman" w:hAnsi="Times New Roman" w:cs="Times New Roman"/>
          <w:color w:val="000000"/>
          <w:sz w:val="24"/>
          <w:szCs w:val="24"/>
          <w:shd w:val="clear" w:color="auto" w:fill="FFFFFF"/>
        </w:rPr>
        <w:t>Loc.gov. 2020. </w:t>
      </w:r>
      <w:r w:rsidRPr="007B1C6C">
        <w:rPr>
          <w:rFonts w:ascii="Times New Roman" w:hAnsi="Times New Roman" w:cs="Times New Roman"/>
          <w:i/>
          <w:iCs/>
          <w:color w:val="000000"/>
          <w:sz w:val="24"/>
          <w:szCs w:val="24"/>
          <w:shd w:val="clear" w:color="auto" w:fill="FFFFFF"/>
        </w:rPr>
        <w:t xml:space="preserve">Government Responses </w:t>
      </w:r>
      <w:proofErr w:type="gramStart"/>
      <w:r w:rsidRPr="007B1C6C">
        <w:rPr>
          <w:rFonts w:ascii="Times New Roman" w:hAnsi="Times New Roman" w:cs="Times New Roman"/>
          <w:i/>
          <w:iCs/>
          <w:color w:val="000000"/>
          <w:sz w:val="24"/>
          <w:szCs w:val="24"/>
          <w:shd w:val="clear" w:color="auto" w:fill="FFFFFF"/>
        </w:rPr>
        <w:t>To</w:t>
      </w:r>
      <w:proofErr w:type="gramEnd"/>
      <w:r w:rsidRPr="007B1C6C">
        <w:rPr>
          <w:rFonts w:ascii="Times New Roman" w:hAnsi="Times New Roman" w:cs="Times New Roman"/>
          <w:i/>
          <w:iCs/>
          <w:color w:val="000000"/>
          <w:sz w:val="24"/>
          <w:szCs w:val="24"/>
          <w:shd w:val="clear" w:color="auto" w:fill="FFFFFF"/>
        </w:rPr>
        <w:t xml:space="preserve"> Disinformation On Social Media Platforms</w:t>
      </w:r>
      <w:r w:rsidRPr="007B1C6C">
        <w:rPr>
          <w:rFonts w:ascii="Times New Roman" w:hAnsi="Times New Roman" w:cs="Times New Roman"/>
          <w:color w:val="000000"/>
          <w:sz w:val="24"/>
          <w:szCs w:val="24"/>
          <w:shd w:val="clear" w:color="auto" w:fill="FFFFFF"/>
        </w:rPr>
        <w:t>. [online] Available at: &lt;https://www.loc.gov/law/help/social-media-disinformation/compsum.php&gt; [Accessed 1 November 2020].</w:t>
      </w:r>
    </w:p>
    <w:p w:rsidR="001F11F0" w:rsidRPr="007B1C6C" w:rsidRDefault="001F11F0" w:rsidP="007B1C6C">
      <w:pPr>
        <w:spacing w:line="480" w:lineRule="auto"/>
        <w:ind w:left="720" w:hanging="720"/>
        <w:rPr>
          <w:rFonts w:ascii="Times New Roman" w:hAnsi="Times New Roman" w:cs="Times New Roman"/>
          <w:color w:val="000000"/>
          <w:sz w:val="24"/>
          <w:szCs w:val="24"/>
          <w:shd w:val="clear" w:color="auto" w:fill="FFFFFF"/>
        </w:rPr>
      </w:pPr>
      <w:r w:rsidRPr="007B1C6C">
        <w:rPr>
          <w:rFonts w:ascii="Times New Roman" w:hAnsi="Times New Roman" w:cs="Times New Roman"/>
          <w:color w:val="000000"/>
          <w:sz w:val="24"/>
          <w:szCs w:val="24"/>
          <w:shd w:val="clear" w:color="auto" w:fill="FFFFFF"/>
        </w:rPr>
        <w:t>The White House. 2020. </w:t>
      </w:r>
      <w:r w:rsidRPr="007B1C6C">
        <w:rPr>
          <w:rFonts w:ascii="Times New Roman" w:hAnsi="Times New Roman" w:cs="Times New Roman"/>
          <w:i/>
          <w:iCs/>
          <w:color w:val="000000"/>
          <w:sz w:val="24"/>
          <w:szCs w:val="24"/>
          <w:shd w:val="clear" w:color="auto" w:fill="FFFFFF"/>
        </w:rPr>
        <w:t>The Executive Branch | The White House</w:t>
      </w:r>
      <w:r w:rsidRPr="007B1C6C">
        <w:rPr>
          <w:rFonts w:ascii="Times New Roman" w:hAnsi="Times New Roman" w:cs="Times New Roman"/>
          <w:color w:val="000000"/>
          <w:sz w:val="24"/>
          <w:szCs w:val="24"/>
          <w:shd w:val="clear" w:color="auto" w:fill="FFFFFF"/>
        </w:rPr>
        <w:t>. [online] Available at: &lt;https://www.whitehouse.gov/about-the-white-house/the-executive-branch/&gt; [Accessed 1 November 2020].</w:t>
      </w:r>
    </w:p>
    <w:p w:rsidR="007B1C6C" w:rsidRPr="007B1C6C" w:rsidRDefault="007B1C6C" w:rsidP="007B1C6C">
      <w:pPr>
        <w:spacing w:line="480" w:lineRule="auto"/>
        <w:ind w:left="720" w:hanging="720"/>
        <w:rPr>
          <w:rFonts w:ascii="Times New Roman" w:hAnsi="Times New Roman" w:cs="Times New Roman"/>
          <w:sz w:val="24"/>
          <w:szCs w:val="24"/>
        </w:rPr>
      </w:pPr>
      <w:r w:rsidRPr="007B1C6C">
        <w:rPr>
          <w:rFonts w:ascii="Times New Roman" w:hAnsi="Times New Roman" w:cs="Times New Roman"/>
          <w:color w:val="000000"/>
          <w:sz w:val="24"/>
          <w:szCs w:val="24"/>
          <w:shd w:val="clear" w:color="auto" w:fill="FFFFFF"/>
        </w:rPr>
        <w:t>Office of the Clerk, U., 2020. </w:t>
      </w:r>
      <w:r w:rsidRPr="007B1C6C">
        <w:rPr>
          <w:rFonts w:ascii="Times New Roman" w:hAnsi="Times New Roman" w:cs="Times New Roman"/>
          <w:i/>
          <w:iCs/>
          <w:color w:val="000000"/>
          <w:sz w:val="24"/>
          <w:szCs w:val="24"/>
          <w:shd w:val="clear" w:color="auto" w:fill="FFFFFF"/>
        </w:rPr>
        <w:t>Bills This Week - Home</w:t>
      </w:r>
      <w:r w:rsidRPr="007B1C6C">
        <w:rPr>
          <w:rFonts w:ascii="Times New Roman" w:hAnsi="Times New Roman" w:cs="Times New Roman"/>
          <w:color w:val="000000"/>
          <w:sz w:val="24"/>
          <w:szCs w:val="24"/>
          <w:shd w:val="clear" w:color="auto" w:fill="FFFFFF"/>
        </w:rPr>
        <w:t>. [online] Docs.house.gov. Available at: &lt;https://docs.house.gov/floor/&gt; [Accessed 1 November 2020].</w:t>
      </w:r>
    </w:p>
    <w:p w:rsidR="004A452C" w:rsidRPr="007B1C6C" w:rsidRDefault="004A452C" w:rsidP="00D46D01">
      <w:pPr>
        <w:spacing w:line="480" w:lineRule="auto"/>
        <w:rPr>
          <w:rFonts w:ascii="Times New Roman" w:hAnsi="Times New Roman" w:cs="Times New Roman"/>
          <w:sz w:val="24"/>
          <w:szCs w:val="24"/>
        </w:rPr>
      </w:pPr>
    </w:p>
    <w:p w:rsidR="00286358" w:rsidRPr="007B1C6C" w:rsidRDefault="00286358" w:rsidP="00D46D01">
      <w:pPr>
        <w:spacing w:line="480" w:lineRule="auto"/>
        <w:rPr>
          <w:rFonts w:ascii="Times New Roman" w:hAnsi="Times New Roman" w:cs="Times New Roman"/>
          <w:sz w:val="24"/>
          <w:szCs w:val="24"/>
        </w:rPr>
      </w:pPr>
    </w:p>
    <w:p w:rsidR="00286358" w:rsidRPr="007B1C6C" w:rsidRDefault="00286358" w:rsidP="00D46D01">
      <w:pPr>
        <w:spacing w:line="480" w:lineRule="auto"/>
        <w:rPr>
          <w:rFonts w:ascii="Times New Roman" w:hAnsi="Times New Roman" w:cs="Times New Roman"/>
          <w:sz w:val="24"/>
          <w:szCs w:val="24"/>
        </w:rPr>
      </w:pPr>
    </w:p>
    <w:p w:rsidR="00286358" w:rsidRPr="007B1C6C" w:rsidRDefault="00286358" w:rsidP="00D46D01">
      <w:pPr>
        <w:spacing w:line="480" w:lineRule="auto"/>
        <w:rPr>
          <w:rFonts w:ascii="Times New Roman" w:hAnsi="Times New Roman" w:cs="Times New Roman"/>
          <w:sz w:val="24"/>
          <w:szCs w:val="24"/>
        </w:rPr>
      </w:pPr>
    </w:p>
    <w:p w:rsidR="00286358" w:rsidRPr="007B1C6C" w:rsidRDefault="00286358" w:rsidP="00D46D01">
      <w:pPr>
        <w:spacing w:line="480" w:lineRule="auto"/>
        <w:rPr>
          <w:rFonts w:ascii="Times New Roman" w:hAnsi="Times New Roman" w:cs="Times New Roman"/>
          <w:sz w:val="24"/>
          <w:szCs w:val="24"/>
        </w:rPr>
      </w:pPr>
    </w:p>
    <w:sectPr w:rsidR="00286358" w:rsidRPr="007B1C6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E32" w:rsidRDefault="00EB5E32" w:rsidP="0023404F">
      <w:pPr>
        <w:spacing w:after="0" w:line="240" w:lineRule="auto"/>
      </w:pPr>
      <w:r>
        <w:separator/>
      </w:r>
    </w:p>
  </w:endnote>
  <w:endnote w:type="continuationSeparator" w:id="0">
    <w:p w:rsidR="00EB5E32" w:rsidRDefault="00EB5E32" w:rsidP="00234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E32" w:rsidRDefault="00EB5E32" w:rsidP="0023404F">
      <w:pPr>
        <w:spacing w:after="0" w:line="240" w:lineRule="auto"/>
      </w:pPr>
      <w:r>
        <w:separator/>
      </w:r>
    </w:p>
  </w:footnote>
  <w:footnote w:type="continuationSeparator" w:id="0">
    <w:p w:rsidR="00EB5E32" w:rsidRDefault="00EB5E32" w:rsidP="00234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04F" w:rsidRDefault="0023404F">
    <w:pPr>
      <w:pStyle w:val="Header"/>
      <w:jc w:val="right"/>
    </w:pPr>
    <w:r>
      <w:t xml:space="preserve">Surname </w:t>
    </w:r>
    <w:sdt>
      <w:sdtPr>
        <w:id w:val="21261991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B1C6C">
          <w:rPr>
            <w:noProof/>
          </w:rPr>
          <w:t>3</w:t>
        </w:r>
        <w:r>
          <w:rPr>
            <w:noProof/>
          </w:rPr>
          <w:fldChar w:fldCharType="end"/>
        </w:r>
      </w:sdtContent>
    </w:sdt>
  </w:p>
  <w:p w:rsidR="0023404F" w:rsidRDefault="002340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2AD"/>
    <w:rsid w:val="00121623"/>
    <w:rsid w:val="001F11F0"/>
    <w:rsid w:val="0023404F"/>
    <w:rsid w:val="00286358"/>
    <w:rsid w:val="002B6088"/>
    <w:rsid w:val="003252E1"/>
    <w:rsid w:val="0036005D"/>
    <w:rsid w:val="004A1D70"/>
    <w:rsid w:val="004A452C"/>
    <w:rsid w:val="006F1592"/>
    <w:rsid w:val="007B1C6C"/>
    <w:rsid w:val="008A22AD"/>
    <w:rsid w:val="00A90BD1"/>
    <w:rsid w:val="00B94262"/>
    <w:rsid w:val="00D46D01"/>
    <w:rsid w:val="00E17A9A"/>
    <w:rsid w:val="00EB5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9005"/>
  <w15:chartTrackingRefBased/>
  <w15:docId w15:val="{5E1E7871-D3D1-455F-AAB9-CBD04F777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04F"/>
  </w:style>
  <w:style w:type="paragraph" w:styleId="Footer">
    <w:name w:val="footer"/>
    <w:basedOn w:val="Normal"/>
    <w:link w:val="FooterChar"/>
    <w:uiPriority w:val="99"/>
    <w:unhideWhenUsed/>
    <w:rsid w:val="00234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3</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2020-11-01T09:17:00Z</dcterms:created>
  <dcterms:modified xsi:type="dcterms:W3CDTF">2020-11-01T21:21:00Z</dcterms:modified>
</cp:coreProperties>
</file>